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коммуникационные технологии в образовании и социальной сфере</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15.38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образовании и социальной сфере»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«Информационно-коммуникационные технологии в образовании и социальной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«Информационно-коммуникационные технологии в образовании и социальной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2.2 знать основы методики преподавания, основные принципы деятельностного подхода, виды и приемы современных педагогических технологий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2.3 знать пути достижения образовательных результатов в области ИКТ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2.4 уметь классифицировать образовательные системы и образовательные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2.5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2.6 владеть навыками  разработки и реализации программ учебных дисциплин в рамках основной общеобразовательной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2.7 владеть способами формирования навыков,  связанных с информационно- коммуникационными технологиями, действиями (навыками) ИКТ- компетентностями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2.8 владеть ИКТ- компетентностями: общепользовательская ИКТ-компетентность; общепедагогическая ИКТ-компетентность; предметно-педагогическая ИКТ- компетентность (отражающая профессиональную ИКТ-компетентность соответствующей области человеческой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ОПК-9</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9.1 знать принципы работы современных информационных технологий</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9.2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9.3 владеть навыками использования современных информационных технологий для решения задач профессиональной деятельности</w:t>
            </w:r>
          </w:p>
        </w:tc>
      </w:tr>
      <w:tr>
        <w:trPr>
          <w:trHeight w:hRule="exact" w:val="277.83"/>
        </w:trPr>
        <w:tc>
          <w:tcPr>
            <w:tcW w:w="3970" w:type="dxa"/>
          </w:tcPr>
          <w:p/>
        </w:tc>
        <w:tc>
          <w:tcPr>
            <w:tcW w:w="4679" w:type="dxa"/>
          </w:tcPr>
          <w:p/>
        </w:tc>
        <w:tc>
          <w:tcPr>
            <w:tcW w:w="993" w:type="dxa"/>
          </w:tcP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1.7 владеть навыками проектирования и реализации векторов профессионального и личностного саморазвития</w:t>
            </w:r>
          </w:p>
        </w:tc>
      </w:tr>
      <w:tr>
        <w:trPr>
          <w:trHeight w:hRule="exact" w:val="277.8304"/>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1.3 уметь рассматривать различные варианты решения задачи, оценивая их достоинства и недостатки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1.4 уметь отличать факты от мнений, интерпретаций, оценок и т.д. в рассуждениях других участников деятельности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«Информационно-коммуникационные технологии в образовании и социальной сфере» относится к обязательной части, является дисциплиной Блока Б1. «Дисциплины (модули)». Модуль 2 "Коммуникативный"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Формирование исследовательской деятельности детей в дошкольном возрасте;</w:t>
            </w:r>
          </w:p>
          <w:p>
            <w:pPr>
              <w:jc w:val="center"/>
              <w:spacing w:after="0" w:line="240" w:lineRule="auto"/>
              <w:rPr>
                <w:sz w:val="22"/>
                <w:szCs w:val="22"/>
              </w:rPr>
            </w:pPr>
            <w:r>
              <w:rPr>
                <w:rFonts w:ascii="Times New Roman" w:hAnsi="Times New Roman" w:cs="Times New Roman"/>
                <w:color w:val="#000000"/>
                <w:sz w:val="22"/>
                <w:szCs w:val="22"/>
              </w:rPr>
              <w:t> История образования и педагогической мысли;</w:t>
            </w:r>
          </w:p>
          <w:p>
            <w:pPr>
              <w:jc w:val="center"/>
              <w:spacing w:after="0" w:line="240" w:lineRule="auto"/>
              <w:rPr>
                <w:sz w:val="22"/>
                <w:szCs w:val="22"/>
              </w:rPr>
            </w:pPr>
            <w:r>
              <w:rPr>
                <w:rFonts w:ascii="Times New Roman" w:hAnsi="Times New Roman" w:cs="Times New Roman"/>
                <w:color w:val="#000000"/>
                <w:sz w:val="22"/>
                <w:szCs w:val="22"/>
              </w:rPr>
              <w:t> Теория и методика обучения;</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ПК-1, УК-1, ОПК-9</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20.2332"/>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 реализации информационных процессов.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Текстовый процессор Microsoft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таблицы Microsoft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Сервер баз данных Microsoft SQL Server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определения и понятия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Текстовый процессор Microsoft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таблицы Microsoft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Сервер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определения и понятия Интернета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Сервер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Текстовый процессор Microsoft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таблицы Microsoft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Текстовый процессор Microsoft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таблицы Microsoft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Сервер баз данных Microsoft SQL Server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определения и понятия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981.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принципы работы ЭВМ. Архитектура ЭВМ. Аппаратное и программное обеспечение ЭВМ.</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 реализации информационных процессов. Прикладное программное обеспечение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Архитектура компьютера.  Уровни программного обеспечения.Файловые менеджеры (устройство-проводник). Программы архиваторы.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Текстовый процессор Microsoft Word</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пакета Microsoft Office. Интерфейс Microsoft Word. Форматирование текста. Оформление страницы документа. Форматирование абзацев. Таблицы и рисунки Microsoft Word. Работа с формулами.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Электронные таблицы Microsoft Excel</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Интерфейс Microsoft Excel. Типы данных Microsoft Excel: число, текст, формула. Имя ячейки. Абсолютная и относительная ссылки. Ввод данных в ячейку таблицы. Изменение ширины столбца и высоты строки. Вставка диаграмм.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Сервер баз данных Microsoft SQL Server</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инструментальные средства серверного и клиентского программного обеспечения. Сервер баз данных Microsoft SQL Server. Управление службами SQL Server.</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определения и понятия сети Интернет</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Браузер.Web-страница. Навигация и поиск информации в сети. Сохранение и печать Web- страниц и файлов. Обслуживание электронной почты.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Компьютерные сети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сети Интернет. Классификация компьютерных сетей . Архитектура сетей. Топология сетей. Локальные сети. Глобальные сети.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Защита информации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средств и методов защиты информации. Компьютерные вирусы. Антивирусные программные средства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32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принципы работы ЭВМ. Архитектура ЭВМ. Аппаратное и программное обеспечение ЭВМ.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 реализации информационных процессов</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Архитектура компьютера.  Уровни программного обеспечения.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Прикладное программное обеспечение</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Файловые менеджеры (устройство-проводник). Программы архиваторы.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определения и понятия Интернета</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Браузер.Web-страница. Навигация и поиск информации в сети. Сохранение и печать Web- страниц и файлов. Обслуживание электронной почты.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Сервер баз данных</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инструментальные средства серверного и клиентского программного обеспечения. Сервер баз данных. Управление службами.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Компьютерные сети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сети Интернет. Классификация компьютерных сетей . Архитектура сетей. Топология сетей. Локальные сети. Глобальные сети.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Текстовый процессор Microsoft Word</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пакета Microsoft Office. Интерфейс Microsoft Word. Форматирование текста. Оформление страницы документа. Форматирование абзацев. Таблицы и рисунки Microsoft Word. Работа с формулами.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Электронные таблицы Microsoft Excel</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Интерфейс Microsoft Excel. Типы данных Microsoft Excel: число, текст, формула. Имя ячейки. Абсолютная и относительная ссылки. Ввод данных в ячейку таблицы. Изменение ширины столбца и высоты строки. Вставка диаграмм.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Текстовый процессор Microsoft Word</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таблицы Microsoft Excel</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Сервер баз данных</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коммуникационные технологии в образовании и социальной сфере»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http://www.iprbookshop.ru/72493.html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https://urait.ru/bcode/437244</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информационного</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Бидуля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978-5-534-02989-5.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https://urait.ru/bcode/434455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674.21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823.8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(ППДО)(23)_plx_Информационно-коммуникационные технологии в образовании и социальной сфере</dc:title>
  <dc:creator>FastReport.NET</dc:creator>
</cp:coreProperties>
</file>